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topFromText="180" w:bottomFromText="180" w:vertAnchor="text" w:tblpX="1" w:tblpYSpec="bottom"/>
        <w:tblOverlap w:val="never"/>
        <w:tblW w:w="939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5" w:hRule="atLeast"/>
        </w:trPr>
        <w:tc>
          <w:tcPr>
            <w:tcW w:w="9399" w:type="dxa"/>
          </w:tcPr>
          <w:p>
            <w:pPr>
              <w:pStyle w:val="7"/>
              <w:rPr>
                <w:cap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9399" w:type="dxa"/>
            <w:tcBorders>
              <w:bottom w:val="single" w:color="5B9BD5" w:themeColor="accent1" w:sz="4" w:space="0"/>
            </w:tcBorders>
            <w:vAlign w:val="center"/>
          </w:tcPr>
          <w:p>
            <w:pPr>
              <w:pStyle w:val="7"/>
              <w:jc w:val="center"/>
              <w:rPr>
                <w:sz w:val="80"/>
                <w:szCs w:val="80"/>
              </w:rPr>
            </w:pPr>
            <w:r>
              <w:rPr>
                <w:rFonts w:hint="eastAsia" w:eastAsia="黑体"/>
                <w:sz w:val="76"/>
                <w:szCs w:val="76"/>
              </w:rPr>
              <w:t>网学</w:t>
            </w:r>
            <w:sdt>
              <w:sdtPr>
                <w:rPr>
                  <w:rFonts w:hint="eastAsia" w:eastAsia="黑体"/>
                  <w:sz w:val="76"/>
                  <w:szCs w:val="76"/>
                </w:rPr>
                <w:alias w:val="标题"/>
                <w:id w:val="15524250"/>
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>
                <w:rPr>
                  <w:rFonts w:hint="default" w:ascii="Calibri Light" w:hAnsi="Calibri Light" w:eastAsia="黑体"/>
                  <w:b/>
                  <w:bCs/>
                  <w:kern w:val="44"/>
                  <w:sz w:val="76"/>
                  <w:szCs w:val="76"/>
                </w:rPr>
              </w:sdtEndPr>
              <w:sdtContent>
                <w:r>
                  <w:rPr>
                    <w:rFonts w:hint="eastAsia" w:eastAsia="黑体"/>
                    <w:sz w:val="76"/>
                    <w:szCs w:val="76"/>
                    <w:lang w:eastAsia="zh-CN"/>
                  </w:rPr>
                  <w:t>自考云课堂使用手册</w:t>
                </w:r>
              </w:sdtContent>
            </w:sdt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sdt>
          <w:sdtPr>
            <w:rPr>
              <w:sz w:val="44"/>
              <w:szCs w:val="44"/>
            </w:rPr>
            <w:alias w:val="副标题"/>
            <w:id w:val="15524255"/>
            <w15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>
            <w:rPr>
              <w:sz w:val="44"/>
              <w:szCs w:val="44"/>
            </w:rPr>
          </w:sdtEndPr>
          <w:sdtContent>
            <w:tc>
              <w:tcPr>
                <w:tcW w:w="9399" w:type="dxa"/>
                <w:tcBorders>
                  <w:top w:val="single" w:color="5B9BD5" w:themeColor="accent1" w:sz="4" w:space="0"/>
                </w:tcBorders>
                <w:vAlign w:val="center"/>
              </w:tcPr>
              <w:p>
                <w:pPr>
                  <w:pStyle w:val="7"/>
                  <w:jc w:val="center"/>
                  <w:rPr>
                    <w:sz w:val="44"/>
                    <w:szCs w:val="44"/>
                  </w:rPr>
                </w:pPr>
                <w:r>
                  <w:rPr>
                    <w:rFonts w:hint="eastAsia"/>
                    <w:sz w:val="36"/>
                    <w:szCs w:val="36"/>
                  </w:rPr>
                  <w:t>云课堂APP</w:t>
                </w:r>
              </w:p>
            </w:tc>
          </w:sdtContent>
        </w:sdt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399" w:type="dxa"/>
            <w:vAlign w:val="center"/>
          </w:tcPr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  <w:p>
            <w:pPr>
              <w:pStyle w:val="7"/>
              <w:rPr>
                <w:b/>
                <w:bCs/>
              </w:rPr>
            </w:pPr>
          </w:p>
          <w:p>
            <w:pPr>
              <w:pStyle w:val="7"/>
              <w:jc w:val="center"/>
              <w:rPr>
                <w:b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399" w:type="dxa"/>
            <w:vAlign w:val="center"/>
          </w:tcPr>
          <w:p>
            <w:pPr>
              <w:pStyle w:val="7"/>
              <w:rPr>
                <w:b/>
                <w:bCs/>
              </w:rPr>
            </w:pPr>
          </w:p>
        </w:tc>
      </w:tr>
    </w:tbl>
    <w:p>
      <w:pPr>
        <w:pStyle w:val="7"/>
        <w:rPr>
          <w:caps/>
        </w:rPr>
      </w:pPr>
    </w:p>
    <w:p>
      <w:pPr>
        <w:pStyle w:val="2"/>
        <w:numPr>
          <w:ilvl w:val="0"/>
          <w:numId w:val="1"/>
        </w:numPr>
      </w:pPr>
      <w:r>
        <w:rPr>
          <w:rFonts w:hint="eastAsia"/>
        </w:rPr>
        <w:t>自考云课堂APP下载</w:t>
      </w:r>
    </w:p>
    <w:p>
      <w:pPr>
        <w:spacing w:line="360" w:lineRule="auto"/>
        <w:jc w:val="left"/>
      </w:pPr>
      <w:r>
        <w:rPr>
          <w:rFonts w:hint="eastAsia"/>
        </w:rPr>
        <w:t>打开学校网站</w:t>
      </w:r>
      <w:r>
        <w:rPr>
          <w:rFonts w:hint="eastAsia"/>
          <w:lang w:eastAsia="zh-CN"/>
        </w:rPr>
        <w:t>（</w:t>
      </w:r>
      <w:r>
        <w:rPr>
          <w:rFonts w:hint="eastAsia"/>
        </w:rPr>
        <w:t xml:space="preserve">武汉科技大学自考网络助学平台  </w:t>
      </w:r>
      <w:bookmarkStart w:id="0" w:name="_GoBack"/>
      <w:r>
        <w:rPr>
          <w:rFonts w:hint="eastAsia"/>
        </w:rPr>
        <w:t>https://wustgk.edu-xl.com/Index/PortalNew</w:t>
      </w:r>
      <w:bookmarkEnd w:id="0"/>
      <w:r>
        <w:rPr>
          <w:rFonts w:hint="eastAsia"/>
          <w:lang w:eastAsia="zh-CN"/>
        </w:rPr>
        <w:t>）</w:t>
      </w:r>
      <w:r>
        <w:rPr>
          <w:rFonts w:hint="eastAsia"/>
        </w:rPr>
        <w:t>首页，点击右上角“APP下载”</w:t>
      </w:r>
      <w:r>
        <w:drawing>
          <wp:inline distT="0" distB="0" distL="114300" distR="114300">
            <wp:extent cx="5274310" cy="2051050"/>
            <wp:effectExtent l="0" t="0" r="139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进入扫码下载页，用微信等应用扫一扫对应的二维码，按引导进行下载</w:t>
      </w:r>
    </w:p>
    <w:p>
      <w:pPr>
        <w:spacing w:line="360" w:lineRule="auto"/>
      </w:pPr>
      <w:r>
        <w:rPr>
          <w:rFonts w:hint="eastAsia"/>
          <w:color w:val="FF0000"/>
        </w:rPr>
        <w:t>（iOS下载完成后需进行授权：设置-通用-设备管理 信任）</w:t>
      </w:r>
    </w:p>
    <w:p>
      <w:pPr>
        <w:spacing w:line="360" w:lineRule="auto"/>
      </w:pPr>
      <w:r>
        <w:drawing>
          <wp:inline distT="0" distB="0" distL="114300" distR="114300">
            <wp:extent cx="5269865" cy="3072765"/>
            <wp:effectExtent l="0" t="0" r="6985" b="133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7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pStyle w:val="2"/>
        <w:numPr>
          <w:ilvl w:val="0"/>
          <w:numId w:val="1"/>
        </w:numPr>
      </w:pPr>
      <w:r>
        <w:rPr>
          <w:rFonts w:hint="eastAsia"/>
        </w:rPr>
        <w:t>登录</w:t>
      </w:r>
    </w:p>
    <w:p>
      <w:pPr>
        <w:spacing w:line="360" w:lineRule="auto"/>
      </w:pP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</w:rPr>
        <w:t xml:space="preserve">  首次登录需扫码验证学校（学校首页右上角</w:t>
      </w:r>
      <w:r>
        <w:rPr>
          <w:rFonts w:hint="eastAsia"/>
          <w:color w:val="FF0000"/>
        </w:rPr>
        <w:t>“扫码认证”</w:t>
      </w:r>
      <w:r>
        <w:rPr>
          <w:rFonts w:hint="eastAsia"/>
        </w:rPr>
        <w:t>）</w:t>
      </w:r>
    </w:p>
    <w:p>
      <w:pPr>
        <w:spacing w:line="360" w:lineRule="auto"/>
      </w:pPr>
      <w:r>
        <w:rPr>
          <w:rFonts w:hint="eastAsia"/>
        </w:rPr>
        <w:t>输入账号密码登录（</w:t>
      </w:r>
      <w:r>
        <w:rPr>
          <w:rFonts w:hint="eastAsia"/>
          <w:color w:val="FF0000"/>
        </w:rPr>
        <w:t>账号密码默认都是身份证号</w:t>
      </w:r>
      <w:r>
        <w:rPr>
          <w:rFonts w:hint="eastAsia"/>
        </w:rPr>
        <w:t>）</w:t>
      </w:r>
    </w:p>
    <w:p>
      <w:pPr>
        <w:spacing w:line="360" w:lineRule="auto"/>
      </w:pPr>
      <w:r>
        <w:rPr>
          <w:rFonts w:hint="eastAsia"/>
        </w:rPr>
        <w:t>登录成功可以查看个人信息等。</w:t>
      </w:r>
    </w:p>
    <w:p>
      <w:pPr>
        <w:spacing w:line="360" w:lineRule="auto"/>
      </w:pPr>
      <w:r>
        <w:drawing>
          <wp:inline distT="0" distB="0" distL="114300" distR="114300">
            <wp:extent cx="2685415" cy="4925695"/>
            <wp:effectExtent l="0" t="0" r="635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492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558415" cy="4975860"/>
            <wp:effectExtent l="0" t="0" r="1333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b="8340"/>
                    <a:stretch>
                      <a:fillRect/>
                    </a:stretch>
                  </pic:blipFill>
                  <pic:spPr>
                    <a:xfrm>
                      <a:off x="0" y="0"/>
                      <a:ext cx="2558415" cy="497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numPr>
          <w:ilvl w:val="0"/>
          <w:numId w:val="1"/>
        </w:numPr>
        <w:spacing w:line="360" w:lineRule="auto"/>
        <w:rPr>
          <w:rFonts w:ascii="Arial" w:hAnsi="Arial" w:eastAsia="黑体"/>
          <w:b/>
          <w:sz w:val="32"/>
        </w:rPr>
      </w:pPr>
      <w:r>
        <w:rPr>
          <w:rFonts w:hint="eastAsia" w:ascii="Arial" w:hAnsi="Arial" w:eastAsia="黑体"/>
          <w:b/>
          <w:sz w:val="32"/>
        </w:rPr>
        <w:t>人脸识别（根据学校要求）</w:t>
      </w:r>
    </w:p>
    <w:p>
      <w:pPr>
        <w:spacing w:line="360" w:lineRule="auto"/>
        <w:ind w:firstLine="280" w:firstLineChars="100"/>
      </w:pPr>
      <w:r>
        <w:rPr>
          <w:rFonts w:hint="eastAsia"/>
        </w:rPr>
        <w:t>登录成功后，需进行人脸识别（需管理员上传照片），阅读“考生须知”10s后下一步，最后进行拍照与系统中照片进行验证匹配</w:t>
      </w:r>
    </w:p>
    <w:p>
      <w:pPr>
        <w:pStyle w:val="2"/>
      </w:pPr>
      <w:r>
        <w:rPr>
          <w:rFonts w:hint="eastAsia"/>
        </w:rPr>
        <w:t>四、在线学习</w:t>
      </w:r>
    </w:p>
    <w:p>
      <w:pPr>
        <w:spacing w:line="360" w:lineRule="auto"/>
      </w:pPr>
      <w:r>
        <w:rPr>
          <w:rFonts w:hint="eastAsia"/>
        </w:rPr>
        <w:t xml:space="preserve"> 点击开始学习，进入对应课程的在线学习，右上角小图标可以查看对应的学习报告。</w:t>
      </w:r>
    </w:p>
    <w:p>
      <w:pPr>
        <w:spacing w:line="360" w:lineRule="auto"/>
        <w:rPr>
          <w:bCs/>
          <w:sz w:val="32"/>
          <w:szCs w:val="32"/>
        </w:rPr>
      </w:pPr>
      <w:r>
        <w:drawing>
          <wp:inline distT="0" distB="0" distL="114300" distR="114300">
            <wp:extent cx="5266690" cy="3292475"/>
            <wp:effectExtent l="0" t="0" r="1016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9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8EE855"/>
    <w:multiLevelType w:val="singleLevel"/>
    <w:tmpl w:val="5B8EE85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C5"/>
    <w:rsid w:val="00352CC5"/>
    <w:rsid w:val="006261C5"/>
    <w:rsid w:val="009E7854"/>
    <w:rsid w:val="07316C38"/>
    <w:rsid w:val="07964592"/>
    <w:rsid w:val="0B087A18"/>
    <w:rsid w:val="0B313B2F"/>
    <w:rsid w:val="0C117A59"/>
    <w:rsid w:val="0F312ACE"/>
    <w:rsid w:val="188B3787"/>
    <w:rsid w:val="1B7F2385"/>
    <w:rsid w:val="1E5723E3"/>
    <w:rsid w:val="22A77072"/>
    <w:rsid w:val="23324414"/>
    <w:rsid w:val="264D4423"/>
    <w:rsid w:val="27A52CAF"/>
    <w:rsid w:val="3C506CA1"/>
    <w:rsid w:val="405F2DD4"/>
    <w:rsid w:val="40934047"/>
    <w:rsid w:val="40C107BF"/>
    <w:rsid w:val="43B83592"/>
    <w:rsid w:val="47B31E31"/>
    <w:rsid w:val="481C28B2"/>
    <w:rsid w:val="482A4C67"/>
    <w:rsid w:val="4B771024"/>
    <w:rsid w:val="4C0215CC"/>
    <w:rsid w:val="4EAB15E9"/>
    <w:rsid w:val="537B4A84"/>
    <w:rsid w:val="60C4648B"/>
    <w:rsid w:val="65B72EF1"/>
    <w:rsid w:val="6C686378"/>
    <w:rsid w:val="75740EC4"/>
    <w:rsid w:val="7D884EE0"/>
    <w:rsid w:val="7E39421D"/>
    <w:rsid w:val="7EFA3F1C"/>
    <w:rsid w:val="7F38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新宋体" w:cstheme="minorBidi"/>
      <w:kern w:val="2"/>
      <w:sz w:val="28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styleId="7">
    <w:name w:val="No Spacing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</Words>
  <Characters>285</Characters>
  <Lines>2</Lines>
  <Paragraphs>1</Paragraphs>
  <TotalTime>4</TotalTime>
  <ScaleCrop>false</ScaleCrop>
  <LinksUpToDate>false</LinksUpToDate>
  <CharactersWithSpaces>333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湖南华富海辉教育技术有限公司</dc:creator>
  <cp:lastModifiedBy>Administrator</cp:lastModifiedBy>
  <dcterms:modified xsi:type="dcterms:W3CDTF">2022-03-01T02:13:57Z</dcterms:modified>
  <dc:subject>云课堂APP</dc:subject>
  <dc:title>自考云课堂使用手册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003530197C804386A760AC1719FCF991</vt:lpwstr>
  </property>
</Properties>
</file>